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D97D8" w14:textId="780B87C6" w:rsidR="00276B16" w:rsidRDefault="004D731C" w:rsidP="00276B1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Production Assembly Technician </w:t>
      </w:r>
    </w:p>
    <w:p w14:paraId="5B49D6C2" w14:textId="77777777" w:rsidR="00276B16" w:rsidRDefault="00276B16" w:rsidP="00276B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Requirements: </w:t>
      </w:r>
    </w:p>
    <w:p w14:paraId="7AD084B5" w14:textId="7A65BB04" w:rsidR="004D731C" w:rsidRPr="004D731C" w:rsidRDefault="004D731C" w:rsidP="006C2CA8">
      <w:pPr>
        <w:pStyle w:val="BodyTextIndent2"/>
        <w:numPr>
          <w:ilvl w:val="0"/>
          <w:numId w:val="3"/>
        </w:numPr>
        <w:tabs>
          <w:tab w:val="left" w:pos="612"/>
        </w:tabs>
        <w:spacing w:after="40" w:line="240" w:lineRule="auto"/>
        <w:jc w:val="left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</w:rPr>
        <w:t xml:space="preserve">Electrical and mechanical parts assembly </w:t>
      </w:r>
      <w:r w:rsidR="006C2CA8" w:rsidRPr="006C2CA8">
        <w:rPr>
          <w:rFonts w:asciiTheme="minorHAnsi" w:hAnsiTheme="minorHAnsi" w:cstheme="minorHAnsi"/>
        </w:rPr>
        <w:t xml:space="preserve"> </w:t>
      </w:r>
    </w:p>
    <w:p w14:paraId="0DF66438" w14:textId="7B830121" w:rsidR="00276B16" w:rsidRPr="006C2CA8" w:rsidRDefault="004D731C" w:rsidP="006C2CA8">
      <w:pPr>
        <w:pStyle w:val="BodyTextIndent2"/>
        <w:numPr>
          <w:ilvl w:val="0"/>
          <w:numId w:val="3"/>
        </w:numPr>
        <w:tabs>
          <w:tab w:val="left" w:pos="612"/>
        </w:tabs>
        <w:spacing w:after="40" w:line="240" w:lineRule="auto"/>
        <w:jc w:val="left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</w:rPr>
        <w:t xml:space="preserve">Through-hole </w:t>
      </w:r>
      <w:r w:rsidR="006C2CA8" w:rsidRPr="006C2CA8">
        <w:rPr>
          <w:rFonts w:asciiTheme="minorHAnsi" w:hAnsiTheme="minorHAnsi" w:cstheme="minorHAnsi"/>
        </w:rPr>
        <w:t xml:space="preserve">soldering </w:t>
      </w:r>
      <w:r>
        <w:rPr>
          <w:rFonts w:asciiTheme="minorHAnsi" w:hAnsiTheme="minorHAnsi" w:cstheme="minorHAnsi"/>
        </w:rPr>
        <w:t>(</w:t>
      </w:r>
      <w:r w:rsidR="006C2CA8" w:rsidRPr="006C2CA8">
        <w:rPr>
          <w:rFonts w:asciiTheme="minorHAnsi" w:hAnsiTheme="minorHAnsi" w:cstheme="minorHAnsi"/>
        </w:rPr>
        <w:t>SMT soldering is a plus!</w:t>
      </w:r>
      <w:r>
        <w:rPr>
          <w:rFonts w:asciiTheme="minorHAnsi" w:hAnsiTheme="minorHAnsi" w:cstheme="minorHAnsi"/>
        </w:rPr>
        <w:t>)</w:t>
      </w:r>
    </w:p>
    <w:p w14:paraId="4C7EDD57" w14:textId="77777777" w:rsidR="004D731C" w:rsidRDefault="004D731C" w:rsidP="00276B16">
      <w:pPr>
        <w:pStyle w:val="BodyTextIndent2"/>
        <w:tabs>
          <w:tab w:val="left" w:pos="612"/>
        </w:tabs>
        <w:spacing w:after="40" w:line="240" w:lineRule="auto"/>
        <w:ind w:left="0"/>
        <w:jc w:val="left"/>
        <w:rPr>
          <w:rFonts w:asciiTheme="minorHAnsi" w:hAnsiTheme="minorHAnsi" w:cstheme="minorHAnsi"/>
          <w:b/>
          <w:bCs/>
          <w:iCs/>
        </w:rPr>
      </w:pPr>
    </w:p>
    <w:p w14:paraId="406F7782" w14:textId="6D64BBA0" w:rsidR="00276B16" w:rsidRDefault="00276B16" w:rsidP="00276B16">
      <w:pPr>
        <w:pStyle w:val="BodyTextIndent2"/>
        <w:tabs>
          <w:tab w:val="left" w:pos="612"/>
        </w:tabs>
        <w:spacing w:after="40" w:line="240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iCs/>
        </w:rPr>
        <w:t xml:space="preserve">Production Assembly technicians </w:t>
      </w:r>
      <w:r>
        <w:rPr>
          <w:rFonts w:asciiTheme="minorHAnsi" w:hAnsiTheme="minorHAnsi" w:cstheme="minorHAnsi"/>
          <w:b/>
          <w:bCs/>
        </w:rPr>
        <w:t>must possess the ability to perform the following</w:t>
      </w:r>
      <w:r>
        <w:rPr>
          <w:rFonts w:asciiTheme="minorHAnsi" w:hAnsiTheme="minorHAnsi" w:cstheme="minorHAnsi"/>
          <w:b/>
          <w:bCs/>
          <w:i/>
          <w:iCs/>
        </w:rPr>
        <w:t xml:space="preserve">: </w:t>
      </w:r>
    </w:p>
    <w:p w14:paraId="0F4894CA" w14:textId="77777777" w:rsidR="00276B16" w:rsidRDefault="00276B16" w:rsidP="00276B16">
      <w:pPr>
        <w:pStyle w:val="BodyTextIndent2"/>
        <w:numPr>
          <w:ilvl w:val="3"/>
          <w:numId w:val="2"/>
        </w:numPr>
        <w:tabs>
          <w:tab w:val="clear" w:pos="1440"/>
          <w:tab w:val="num" w:pos="625"/>
          <w:tab w:val="left" w:pos="1800"/>
        </w:tabs>
        <w:spacing w:before="80" w:line="240" w:lineRule="auto"/>
        <w:ind w:left="633" w:hanging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Assemble products to the work instructions provided via ISO 90001 certification</w:t>
      </w:r>
    </w:p>
    <w:p w14:paraId="6E80C5B3" w14:textId="77777777" w:rsidR="00276B16" w:rsidRDefault="00276B16" w:rsidP="00276B16">
      <w:pPr>
        <w:pStyle w:val="BodyTextIndent2"/>
        <w:numPr>
          <w:ilvl w:val="3"/>
          <w:numId w:val="2"/>
        </w:numPr>
        <w:tabs>
          <w:tab w:val="clear" w:pos="1440"/>
          <w:tab w:val="num" w:pos="625"/>
          <w:tab w:val="left" w:pos="1800"/>
        </w:tabs>
        <w:spacing w:before="80" w:line="240" w:lineRule="auto"/>
        <w:ind w:left="633" w:hanging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Test products to any test instructions provided</w:t>
      </w:r>
    </w:p>
    <w:p w14:paraId="5D2D4655" w14:textId="77777777" w:rsidR="00276B16" w:rsidRDefault="00276B16" w:rsidP="00276B16">
      <w:pPr>
        <w:pStyle w:val="BodyTextIndent2"/>
        <w:numPr>
          <w:ilvl w:val="3"/>
          <w:numId w:val="2"/>
        </w:numPr>
        <w:tabs>
          <w:tab w:val="clear" w:pos="1440"/>
          <w:tab w:val="num" w:pos="625"/>
          <w:tab w:val="left" w:pos="1800"/>
        </w:tabs>
        <w:spacing w:before="80" w:line="240" w:lineRule="auto"/>
        <w:ind w:left="633" w:hanging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Report any known product or material defects to the production supervisor </w:t>
      </w:r>
    </w:p>
    <w:p w14:paraId="2CF010B5" w14:textId="77777777" w:rsidR="00276B16" w:rsidRDefault="00276B16" w:rsidP="00276B16">
      <w:pPr>
        <w:pStyle w:val="BodyTextIndent2"/>
        <w:numPr>
          <w:ilvl w:val="3"/>
          <w:numId w:val="2"/>
        </w:numPr>
        <w:tabs>
          <w:tab w:val="clear" w:pos="1440"/>
          <w:tab w:val="num" w:pos="625"/>
          <w:tab w:val="left" w:pos="1800"/>
        </w:tabs>
        <w:spacing w:before="80" w:line="240" w:lineRule="auto"/>
        <w:ind w:left="633" w:hanging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Follow all guidelines and safety procedures established and documented in the CTC Employee Handbook</w:t>
      </w:r>
    </w:p>
    <w:p w14:paraId="10BDC3D4" w14:textId="77777777" w:rsidR="00276B16" w:rsidRDefault="00276B16" w:rsidP="00276B16">
      <w:pPr>
        <w:pStyle w:val="BodyTextIndent2"/>
        <w:tabs>
          <w:tab w:val="left" w:pos="1800"/>
        </w:tabs>
        <w:spacing w:before="80" w:line="240" w:lineRule="auto"/>
        <w:rPr>
          <w:rFonts w:asciiTheme="minorHAnsi" w:hAnsiTheme="minorHAnsi" w:cstheme="minorHAnsi"/>
        </w:rPr>
      </w:pPr>
    </w:p>
    <w:p w14:paraId="5B0E47D9" w14:textId="77777777" w:rsidR="00276B16" w:rsidRDefault="00276B16" w:rsidP="00276B16">
      <w:pPr>
        <w:pStyle w:val="BodyTextIndent2"/>
        <w:tabs>
          <w:tab w:val="left" w:pos="1800"/>
        </w:tabs>
        <w:spacing w:before="80" w:line="240" w:lineRule="auto"/>
        <w:rPr>
          <w:rFonts w:asciiTheme="minorHAnsi" w:hAnsiTheme="minorHAnsi" w:cstheme="minorHAnsi"/>
        </w:rPr>
      </w:pPr>
    </w:p>
    <w:p w14:paraId="4DE733A3" w14:textId="5C6A6977" w:rsidR="00276B16" w:rsidRDefault="00276B16" w:rsidP="00276B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Health, dental</w:t>
      </w:r>
      <w:r w:rsidR="004D731C">
        <w:rPr>
          <w:rFonts w:cstheme="minorHAnsi"/>
          <w:sz w:val="24"/>
          <w:szCs w:val="24"/>
        </w:rPr>
        <w:t xml:space="preserve">, 401K, </w:t>
      </w:r>
      <w:r>
        <w:rPr>
          <w:rFonts w:cstheme="minorHAnsi"/>
          <w:sz w:val="24"/>
          <w:szCs w:val="24"/>
        </w:rPr>
        <w:t>and paid time off benefits available after 60-day introductory period.</w:t>
      </w:r>
    </w:p>
    <w:p w14:paraId="39B4CBF5" w14:textId="58460D7E" w:rsidR="00276B16" w:rsidRDefault="00276B16" w:rsidP="00276B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Pay rate: $1</w:t>
      </w:r>
      <w:r w:rsidR="004D731C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-18 per hour depending upon experience</w:t>
      </w:r>
      <w:r w:rsidR="004D731C">
        <w:rPr>
          <w:rFonts w:cstheme="minorHAnsi"/>
          <w:sz w:val="24"/>
          <w:szCs w:val="24"/>
        </w:rPr>
        <w:t>.</w:t>
      </w:r>
    </w:p>
    <w:p w14:paraId="68014460" w14:textId="77777777" w:rsidR="00276B16" w:rsidRDefault="00276B16" w:rsidP="00276B16">
      <w:pPr>
        <w:pStyle w:val="BodyTextIndent2"/>
        <w:tabs>
          <w:tab w:val="left" w:pos="1800"/>
        </w:tabs>
        <w:spacing w:before="80" w:line="240" w:lineRule="auto"/>
        <w:ind w:left="1080"/>
        <w:rPr>
          <w:sz w:val="22"/>
        </w:rPr>
      </w:pPr>
    </w:p>
    <w:p w14:paraId="2C749C49" w14:textId="77777777" w:rsidR="00711C76" w:rsidRDefault="00711C76" w:rsidP="00711C76"/>
    <w:p w14:paraId="109C6C65" w14:textId="77777777" w:rsidR="00711C76" w:rsidRDefault="00711C76" w:rsidP="00711C76"/>
    <w:p w14:paraId="032762A0" w14:textId="350759E7" w:rsidR="004514A5" w:rsidRDefault="00711C76">
      <w:r>
        <w:t xml:space="preserve"> </w:t>
      </w:r>
    </w:p>
    <w:sectPr w:rsidR="00451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6E99C" w14:textId="77777777" w:rsidR="00FD733E" w:rsidRDefault="00FD733E" w:rsidP="00ED14BB">
      <w:pPr>
        <w:spacing w:after="0" w:line="240" w:lineRule="auto"/>
      </w:pPr>
      <w:r>
        <w:separator/>
      </w:r>
    </w:p>
  </w:endnote>
  <w:endnote w:type="continuationSeparator" w:id="0">
    <w:p w14:paraId="2991744F" w14:textId="77777777" w:rsidR="00FD733E" w:rsidRDefault="00FD733E" w:rsidP="00ED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1E275" w14:textId="77777777" w:rsidR="0021333E" w:rsidRDefault="002133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989FC" w14:textId="05970CE4" w:rsidR="00ED14BB" w:rsidRDefault="001036D2" w:rsidP="00ED14BB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77723B" wp14:editId="0663043C">
              <wp:simplePos x="0" y="0"/>
              <wp:positionH relativeFrom="column">
                <wp:posOffset>-676910</wp:posOffset>
              </wp:positionH>
              <wp:positionV relativeFrom="paragraph">
                <wp:posOffset>508635</wp:posOffset>
              </wp:positionV>
              <wp:extent cx="1019175" cy="3333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7409E" w14:textId="375C751A" w:rsidR="001036D2" w:rsidRPr="001036D2" w:rsidRDefault="001036D2">
                          <w:pPr>
                            <w:rPr>
                              <w:rFonts w:ascii="Arial" w:hAnsi="Arial" w:cs="Arial"/>
                              <w:color w:val="A5ACB6"/>
                              <w:sz w:val="14"/>
                              <w:szCs w:val="14"/>
                            </w:rPr>
                          </w:pPr>
                          <w:r w:rsidRPr="001036D2">
                            <w:rPr>
                              <w:rFonts w:ascii="Arial" w:hAnsi="Arial" w:cs="Arial"/>
                              <w:color w:val="A5ACB6"/>
                              <w:sz w:val="14"/>
                              <w:szCs w:val="14"/>
                            </w:rPr>
                            <w:t>OFP10035/</w:t>
                          </w:r>
                          <w:proofErr w:type="spellStart"/>
                          <w:r w:rsidRPr="001036D2">
                            <w:rPr>
                              <w:rFonts w:ascii="Arial" w:hAnsi="Arial" w:cs="Arial"/>
                              <w:color w:val="A5ACB6"/>
                              <w:sz w:val="14"/>
                              <w:szCs w:val="14"/>
                            </w:rPr>
                            <w:t>Rev</w:t>
                          </w:r>
                          <w:r w:rsidR="00267073">
                            <w:rPr>
                              <w:rFonts w:ascii="Arial" w:hAnsi="Arial" w:cs="Arial"/>
                              <w:color w:val="A5ACB6"/>
                              <w:sz w:val="14"/>
                              <w:szCs w:val="14"/>
                            </w:rPr>
                            <w:t>C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772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3.3pt;margin-top:40.05pt;width:80.2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y3HwIAAB0EAAAOAAAAZHJzL2Uyb0RvYy54bWysU9tu2zAMfR+wfxD0vviyZG2MOEWXLsOA&#10;7gK0+wBZlmNhkqhJSuzs60vJaZptb8P0IJAieUgeUqubUStyEM5LMDUtZjklwnBopdnV9Pvj9s01&#10;JT4w0zIFRtT0KDy9Wb9+tRpsJUroQbXCEQQxvhpsTfsQbJVlnvdCMz8DKwwaO3CaBVTdLmsdGxBd&#10;q6zM83fZAK61DrjwHl/vJiNdJ/yuEzx87TovAlE1xdpCul26m3hn6xWrdo7ZXvJTGewfqtBMGkx6&#10;hrpjgZG9k39BackdeOjCjIPOoOskF6kH7KbI/+jmoWdWpF6QHG/PNPn/B8u/HL45ItualsUVJYZp&#10;HNKjGAN5DyMpIz+D9RW6PVh0DCM+45xTr97eA//hiYFNz8xO3DoHQy9Yi/UVMTK7CJ1wfARphs/Q&#10;Yhq2D5CAxs7pSB7SQRAd53Q8zyaWwmPKvFgWVwtKONre4kE5pmDVc7R1PnwUoEkUaupw9gmdHe59&#10;mFyfXWIyD0q2W6lUUtyu2ShHDgz3ZJvOCf03N2XIUNPlolwkZAMxHqFZpWXAPVZS1/Q6jyeGsyqy&#10;8cG0SQ5MqknGopU50RMZmbgJYzOiY+SsgfaIRDmY9hX/Fwo9uF+UDLirNfU/98wJStQng2Qvi/k8&#10;LndS5ourEhV3aWkuLcxwhKppoGQSNyF9iFivgVscSicTXy+VnGrFHUyMn/5LXPJLPXm9/Or1EwAA&#10;AP//AwBQSwMEFAAGAAgAAAAhALNUD7DfAAAACgEAAA8AAABkcnMvZG93bnJldi54bWxMj0FOwzAQ&#10;RfdI3MEaJDaoddJStw1xKkACsW3pASbxNImIx1HsNuntMSu6HP2n/9/ku8l24kKDbx1rSOcJCOLK&#10;mZZrDcfvj9kGhA/IBjvHpOFKHnbF/V2OmXEj7+lyCLWIJewz1NCE0GdS+qohi37ueuKYndxgMcRz&#10;qKUZcIzltpOLJFHSYstxocGe3huqfg5nq+H0NT6ttmP5GY7r/bN6w3ZduqvWjw/T6wuIQFP4h+FP&#10;P6pDEZ1Kd2bjRadhliZKRVbDJklBRGK13IIoI7lcKJBFLm9fKH4BAAD//wMAUEsBAi0AFAAGAAgA&#10;AAAhALaDOJL+AAAA4QEAABMAAAAAAAAAAAAAAAAAAAAAAFtDb250ZW50X1R5cGVzXS54bWxQSwEC&#10;LQAUAAYACAAAACEAOP0h/9YAAACUAQAACwAAAAAAAAAAAAAAAAAvAQAAX3JlbHMvLnJlbHNQSwEC&#10;LQAUAAYACAAAACEAwoRMtx8CAAAdBAAADgAAAAAAAAAAAAAAAAAuAgAAZHJzL2Uyb0RvYy54bWxQ&#10;SwECLQAUAAYACAAAACEAs1QPsN8AAAAKAQAADwAAAAAAAAAAAAAAAAB5BAAAZHJzL2Rvd25yZXYu&#10;eG1sUEsFBgAAAAAEAAQA8wAAAIUFAAAAAA==&#10;" stroked="f">
              <v:textbox>
                <w:txbxContent>
                  <w:p w14:paraId="2627409E" w14:textId="375C751A" w:rsidR="001036D2" w:rsidRPr="001036D2" w:rsidRDefault="001036D2">
                    <w:pPr>
                      <w:rPr>
                        <w:rFonts w:ascii="Arial" w:hAnsi="Arial" w:cs="Arial"/>
                        <w:color w:val="A5ACB6"/>
                        <w:sz w:val="14"/>
                        <w:szCs w:val="14"/>
                      </w:rPr>
                    </w:pPr>
                    <w:r w:rsidRPr="001036D2">
                      <w:rPr>
                        <w:rFonts w:ascii="Arial" w:hAnsi="Arial" w:cs="Arial"/>
                        <w:color w:val="A5ACB6"/>
                        <w:sz w:val="14"/>
                        <w:szCs w:val="14"/>
                      </w:rPr>
                      <w:t>OFP10035/</w:t>
                    </w:r>
                    <w:proofErr w:type="spellStart"/>
                    <w:r w:rsidRPr="001036D2">
                      <w:rPr>
                        <w:rFonts w:ascii="Arial" w:hAnsi="Arial" w:cs="Arial"/>
                        <w:color w:val="A5ACB6"/>
                        <w:sz w:val="14"/>
                        <w:szCs w:val="14"/>
                      </w:rPr>
                      <w:t>Rev</w:t>
                    </w:r>
                    <w:r w:rsidR="00267073">
                      <w:rPr>
                        <w:rFonts w:ascii="Arial" w:hAnsi="Arial" w:cs="Arial"/>
                        <w:color w:val="A5ACB6"/>
                        <w:sz w:val="14"/>
                        <w:szCs w:val="14"/>
                      </w:rPr>
                      <w:t>C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E434B" w14:textId="77777777" w:rsidR="0021333E" w:rsidRDefault="00213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E604F" w14:textId="77777777" w:rsidR="00FD733E" w:rsidRDefault="00FD733E" w:rsidP="00ED14BB">
      <w:pPr>
        <w:spacing w:after="0" w:line="240" w:lineRule="auto"/>
      </w:pPr>
      <w:r>
        <w:separator/>
      </w:r>
    </w:p>
  </w:footnote>
  <w:footnote w:type="continuationSeparator" w:id="0">
    <w:p w14:paraId="267D9CFF" w14:textId="77777777" w:rsidR="00FD733E" w:rsidRDefault="00FD733E" w:rsidP="00ED1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AD89E" w14:textId="77777777" w:rsidR="0021333E" w:rsidRDefault="002133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278E2" w14:textId="1430AF67" w:rsidR="00ED14BB" w:rsidRDefault="00ED14BB" w:rsidP="00ED14BB">
    <w:pPr>
      <w:pStyle w:val="Header"/>
      <w:jc w:val="center"/>
    </w:pPr>
    <w:r>
      <w:rPr>
        <w:noProof/>
      </w:rPr>
      <w:drawing>
        <wp:inline distT="0" distB="0" distL="0" distR="0" wp14:anchorId="2AC5CA47" wp14:editId="00EDC0B1">
          <wp:extent cx="2757078" cy="1305155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_Logo-Re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7078" cy="13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712DF" w14:textId="77777777" w:rsidR="0021333E" w:rsidRDefault="002133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F4E97"/>
    <w:multiLevelType w:val="hybridMultilevel"/>
    <w:tmpl w:val="82BE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31692"/>
    <w:multiLevelType w:val="hybridMultilevel"/>
    <w:tmpl w:val="1A94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203C0"/>
    <w:multiLevelType w:val="multilevel"/>
    <w:tmpl w:val="B5C4A8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BB"/>
    <w:rsid w:val="000E2BF9"/>
    <w:rsid w:val="001036D2"/>
    <w:rsid w:val="001D2A52"/>
    <w:rsid w:val="00210DE8"/>
    <w:rsid w:val="0021333E"/>
    <w:rsid w:val="00267073"/>
    <w:rsid w:val="00276B16"/>
    <w:rsid w:val="004514A5"/>
    <w:rsid w:val="004D731C"/>
    <w:rsid w:val="005867D7"/>
    <w:rsid w:val="00625AC0"/>
    <w:rsid w:val="006C2CA8"/>
    <w:rsid w:val="00711C76"/>
    <w:rsid w:val="007E75D3"/>
    <w:rsid w:val="008F7A91"/>
    <w:rsid w:val="00A30853"/>
    <w:rsid w:val="00AE7E13"/>
    <w:rsid w:val="00BF784E"/>
    <w:rsid w:val="00D57438"/>
    <w:rsid w:val="00DC17A1"/>
    <w:rsid w:val="00ED14BB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577AA"/>
  <w15:chartTrackingRefBased/>
  <w15:docId w15:val="{64B48532-E0E7-471D-A32B-0FD19D37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6B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BB"/>
  </w:style>
  <w:style w:type="paragraph" w:styleId="Footer">
    <w:name w:val="footer"/>
    <w:basedOn w:val="Normal"/>
    <w:link w:val="FooterChar"/>
    <w:uiPriority w:val="99"/>
    <w:unhideWhenUsed/>
    <w:rsid w:val="00ED1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4BB"/>
  </w:style>
  <w:style w:type="paragraph" w:styleId="PlainText">
    <w:name w:val="Plain Text"/>
    <w:basedOn w:val="Normal"/>
    <w:link w:val="PlainTextChar"/>
    <w:uiPriority w:val="99"/>
    <w:unhideWhenUsed/>
    <w:rsid w:val="001036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6D2"/>
    <w:rPr>
      <w:rFonts w:ascii="Consolas" w:hAnsi="Consolas"/>
      <w:sz w:val="21"/>
      <w:szCs w:val="21"/>
    </w:rPr>
  </w:style>
  <w:style w:type="paragraph" w:styleId="BodyTextIndent2">
    <w:name w:val="Body Text Indent 2"/>
    <w:basedOn w:val="Normal"/>
    <w:link w:val="BodyTextIndent2Char"/>
    <w:semiHidden/>
    <w:unhideWhenUsed/>
    <w:rsid w:val="00276B16"/>
    <w:pPr>
      <w:spacing w:after="0" w:line="360" w:lineRule="auto"/>
      <w:ind w:left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76B16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76B16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2C24-4C9D-3C4E-87F1-CBD27D2F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Carlton</dc:creator>
  <cp:keywords/>
  <dc:description/>
  <cp:lastModifiedBy>Microsoft Office User</cp:lastModifiedBy>
  <cp:revision>2</cp:revision>
  <dcterms:created xsi:type="dcterms:W3CDTF">2021-05-28T17:35:00Z</dcterms:created>
  <dcterms:modified xsi:type="dcterms:W3CDTF">2021-05-28T17:35:00Z</dcterms:modified>
</cp:coreProperties>
</file>